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E13A" w14:textId="77777777" w:rsidR="00075E6A" w:rsidRPr="00194B21" w:rsidRDefault="00075E6A">
      <w:pPr>
        <w:jc w:val="center"/>
        <w:rPr>
          <w:b/>
          <w:bCs/>
        </w:rPr>
      </w:pPr>
      <w:r w:rsidRPr="00194B21">
        <w:rPr>
          <w:b/>
          <w:bCs/>
        </w:rPr>
        <w:t>Министерство образования Республики Беларусь</w:t>
      </w:r>
    </w:p>
    <w:p w14:paraId="759567AD" w14:textId="77777777" w:rsidR="00075E6A" w:rsidRPr="00194B21" w:rsidRDefault="00075E6A">
      <w:pPr>
        <w:jc w:val="center"/>
      </w:pPr>
      <w:r w:rsidRPr="00194B21">
        <w:t>Учреждение образования</w:t>
      </w:r>
    </w:p>
    <w:p w14:paraId="7FB7508E" w14:textId="77777777" w:rsidR="00075E6A" w:rsidRPr="00194B21" w:rsidRDefault="00075E6A">
      <w:pPr>
        <w:jc w:val="center"/>
        <w:rPr>
          <w:b/>
          <w:bCs/>
        </w:rPr>
      </w:pPr>
      <w:r w:rsidRPr="00194B21">
        <w:rPr>
          <w:b/>
          <w:bCs/>
        </w:rPr>
        <w:t>«Гомельский государственный университет имени Франциска Скорины»</w:t>
      </w:r>
    </w:p>
    <w:p w14:paraId="369A4967" w14:textId="77777777" w:rsidR="00075E6A" w:rsidRPr="00194B21" w:rsidRDefault="00075E6A">
      <w:pPr>
        <w:jc w:val="center"/>
      </w:pPr>
      <w:r w:rsidRPr="00194B21">
        <w:t>Республиканская научно-методическая конференция</w:t>
      </w:r>
    </w:p>
    <w:p w14:paraId="57FECAF6" w14:textId="77777777" w:rsidR="00FD113B" w:rsidRDefault="00075E6A" w:rsidP="00FD113B">
      <w:pPr>
        <w:jc w:val="center"/>
        <w:rPr>
          <w:b/>
          <w:bCs/>
          <w:lang w:val="en-US"/>
        </w:rPr>
      </w:pPr>
      <w:r w:rsidRPr="00194B21">
        <w:rPr>
          <w:b/>
          <w:bCs/>
        </w:rPr>
        <w:t xml:space="preserve"> </w:t>
      </w:r>
      <w:r w:rsidR="00FD113B" w:rsidRPr="00FD113B">
        <w:rPr>
          <w:b/>
          <w:bCs/>
        </w:rPr>
        <w:t>«Актуальные вопросы научно-методической и учебно-организационной работы: традиционные ценности и инновационные технологии в образовании как фактор прогрессивного развития общества»</w:t>
      </w:r>
    </w:p>
    <w:p w14:paraId="64BD1156" w14:textId="77777777" w:rsidR="00075E6A" w:rsidRPr="00FD113B" w:rsidRDefault="00842AB1" w:rsidP="00FD113B">
      <w:pPr>
        <w:jc w:val="center"/>
        <w:rPr>
          <w:b/>
          <w:bCs/>
        </w:rPr>
      </w:pPr>
      <w:r w:rsidRPr="00842AB1">
        <w:rPr>
          <w:b/>
          <w:bCs/>
          <w:lang w:val="en-US"/>
        </w:rPr>
        <w:t xml:space="preserve">22-23 </w:t>
      </w:r>
      <w:r w:rsidRPr="00842AB1">
        <w:rPr>
          <w:b/>
          <w:bCs/>
        </w:rPr>
        <w:t>февраля</w:t>
      </w:r>
      <w:r w:rsidR="00075E6A" w:rsidRPr="00842AB1">
        <w:rPr>
          <w:b/>
          <w:bCs/>
        </w:rPr>
        <w:t xml:space="preserve"> 202</w:t>
      </w:r>
      <w:r w:rsidR="00024BB4">
        <w:rPr>
          <w:b/>
          <w:bCs/>
          <w:lang w:val="en-US"/>
        </w:rPr>
        <w:t>4</w:t>
      </w:r>
      <w:r w:rsidR="00075E6A" w:rsidRPr="00842AB1">
        <w:rPr>
          <w:b/>
          <w:bCs/>
        </w:rPr>
        <w:t xml:space="preserve"> г.</w:t>
      </w:r>
    </w:p>
    <w:p w14:paraId="444F0581" w14:textId="77777777" w:rsidR="00075E6A" w:rsidRPr="00194B21" w:rsidRDefault="00075E6A">
      <w:pPr>
        <w:ind w:firstLine="709"/>
        <w:jc w:val="both"/>
      </w:pPr>
    </w:p>
    <w:p w14:paraId="269309F8" w14:textId="77777777" w:rsidR="00075E6A" w:rsidRPr="00194B21" w:rsidRDefault="00075E6A">
      <w:pPr>
        <w:jc w:val="center"/>
        <w:rPr>
          <w:b/>
          <w:bCs/>
        </w:rPr>
      </w:pPr>
      <w:r w:rsidRPr="00194B21">
        <w:rPr>
          <w:b/>
          <w:bCs/>
        </w:rPr>
        <w:t>Информационное сообщение</w:t>
      </w:r>
    </w:p>
    <w:p w14:paraId="71F23C58" w14:textId="77777777" w:rsidR="00FD113B" w:rsidRPr="00FD113B" w:rsidRDefault="00FD113B" w:rsidP="00FD113B">
      <w:pPr>
        <w:ind w:firstLine="708"/>
        <w:jc w:val="both"/>
        <w:rPr>
          <w:bCs/>
        </w:rPr>
      </w:pPr>
      <w:r w:rsidRPr="00FD113B">
        <w:rPr>
          <w:bCs/>
        </w:rPr>
        <w:t>Одна из важнейших стратегии устойчивого социально-экономического развития страны – это подготовка современных высококвалифицированных кадров. А это, в свою очередь, требует развития и совершенствования самой системы образования с сохранением имеющегося накопленного богатого педагогического опыта, основанного на традиционных ценностях человеческого общества, и применением современных инновационных технологий, передовых идей в сфере образования и прогрессивных обучающих методик.</w:t>
      </w:r>
    </w:p>
    <w:p w14:paraId="7501E038" w14:textId="77777777" w:rsidR="00FD113B" w:rsidRPr="00FD113B" w:rsidRDefault="00FD113B" w:rsidP="00FD113B">
      <w:pPr>
        <w:ind w:firstLine="708"/>
        <w:jc w:val="both"/>
        <w:rPr>
          <w:bCs/>
        </w:rPr>
      </w:pPr>
      <w:r w:rsidRPr="00FD113B">
        <w:rPr>
          <w:bCs/>
        </w:rPr>
        <w:t>Задачи построения инновационной экономики и технологически совершенного человеческого общества, отвечающих не только современному, но и перспективному развитию науки, техники и технологий, достаточно часто приводят к противоречию с традиционным миропониманием, традиционными взглядами на общество, человеческое сознание, мышление.</w:t>
      </w:r>
    </w:p>
    <w:p w14:paraId="6403C60B" w14:textId="77777777" w:rsidR="00075E6A" w:rsidRDefault="00FD113B" w:rsidP="00FD113B">
      <w:pPr>
        <w:ind w:firstLine="708"/>
        <w:jc w:val="both"/>
        <w:rPr>
          <w:bCs/>
          <w:lang w:val="en-US"/>
        </w:rPr>
      </w:pPr>
      <w:r w:rsidRPr="00FD113B">
        <w:rPr>
          <w:bCs/>
        </w:rPr>
        <w:t>Целью конференции является коллективное обсуждение наиболее значимых и перспективных как отдельных вопросов, так и направлений развития образования, а также согласование усилий теоретиков и практиков различных стран  в области психолого-педагогической мысли, развития и совершенствования современной системы образования в целом и общего среднего и высшего образования в частности.</w:t>
      </w:r>
    </w:p>
    <w:p w14:paraId="7FD17E04" w14:textId="77777777" w:rsidR="00126550" w:rsidRPr="00126550" w:rsidRDefault="00126550" w:rsidP="00FD113B">
      <w:pPr>
        <w:ind w:firstLine="708"/>
        <w:jc w:val="both"/>
        <w:rPr>
          <w:bCs/>
          <w:lang w:val="en-US"/>
        </w:rPr>
      </w:pPr>
    </w:p>
    <w:p w14:paraId="22DC607B" w14:textId="77777777" w:rsidR="00075E6A" w:rsidRPr="00CF246F" w:rsidRDefault="00075E6A">
      <w:pPr>
        <w:ind w:firstLine="708"/>
        <w:jc w:val="both"/>
        <w:rPr>
          <w:b/>
          <w:bCs/>
        </w:rPr>
      </w:pPr>
      <w:r w:rsidRPr="00CF246F">
        <w:rPr>
          <w:b/>
          <w:bCs/>
        </w:rPr>
        <w:t xml:space="preserve">Проблемное поле конференции </w:t>
      </w:r>
      <w:r w:rsidRPr="00CF246F">
        <w:t>(порядковый номер соответствует номеру секции)</w:t>
      </w:r>
    </w:p>
    <w:p w14:paraId="7B6E206D" w14:textId="77777777" w:rsidR="00126550" w:rsidRPr="00CF246F" w:rsidRDefault="00126550" w:rsidP="007D2B6A">
      <w:pPr>
        <w:ind w:firstLine="709"/>
        <w:jc w:val="both"/>
        <w:rPr>
          <w:rFonts w:eastAsia="Calibri"/>
          <w:lang w:eastAsia="en-US"/>
        </w:rPr>
      </w:pPr>
      <w:r w:rsidRPr="00CF246F">
        <w:rPr>
          <w:rFonts w:eastAsia="Calibri"/>
          <w:lang w:eastAsia="en-US"/>
        </w:rPr>
        <w:t xml:space="preserve">1. Совершенствование системы подготовки современного специалиста  в рамках кластерного развития экономики </w:t>
      </w:r>
    </w:p>
    <w:p w14:paraId="4ADEFC52" w14:textId="77777777" w:rsidR="00126550" w:rsidRPr="00CF246F" w:rsidRDefault="00126550" w:rsidP="007D2B6A">
      <w:pPr>
        <w:ind w:firstLine="709"/>
        <w:jc w:val="both"/>
        <w:rPr>
          <w:rFonts w:eastAsia="Calibri"/>
          <w:lang w:eastAsia="en-US"/>
        </w:rPr>
      </w:pPr>
      <w:r w:rsidRPr="00CF246F">
        <w:rPr>
          <w:rFonts w:eastAsia="Calibri"/>
          <w:lang w:eastAsia="en-US"/>
        </w:rPr>
        <w:t xml:space="preserve">2. Общие вопросы развития психолого-педагогической науки и современной системы образования </w:t>
      </w:r>
    </w:p>
    <w:p w14:paraId="6782A00A" w14:textId="77777777" w:rsidR="00126550" w:rsidRPr="00CF246F" w:rsidRDefault="00126550" w:rsidP="007D2B6A">
      <w:pPr>
        <w:ind w:firstLine="709"/>
        <w:jc w:val="both"/>
        <w:rPr>
          <w:rFonts w:eastAsia="Calibri"/>
          <w:lang w:eastAsia="en-US"/>
        </w:rPr>
      </w:pPr>
      <w:r w:rsidRPr="00CF246F">
        <w:rPr>
          <w:rFonts w:eastAsia="Calibri"/>
          <w:lang w:eastAsia="en-US"/>
        </w:rPr>
        <w:t xml:space="preserve">3. Общие и частные методики преподавания дисциплин  в системе высшего и дополнительного образования </w:t>
      </w:r>
    </w:p>
    <w:p w14:paraId="1942A010" w14:textId="77777777" w:rsidR="00126550" w:rsidRPr="00CF246F" w:rsidRDefault="00126550" w:rsidP="007D2B6A">
      <w:pPr>
        <w:ind w:firstLine="709"/>
        <w:jc w:val="both"/>
        <w:rPr>
          <w:rFonts w:eastAsia="Calibri"/>
          <w:lang w:eastAsia="en-US"/>
        </w:rPr>
      </w:pPr>
      <w:r w:rsidRPr="00CF246F">
        <w:rPr>
          <w:rFonts w:eastAsia="Calibri"/>
          <w:lang w:eastAsia="en-US"/>
        </w:rPr>
        <w:t xml:space="preserve">4. Совершенствование идеологической и воспитательной работы в системе высшего образования </w:t>
      </w:r>
    </w:p>
    <w:p w14:paraId="2C034607" w14:textId="77777777" w:rsidR="00126550" w:rsidRPr="00CF246F" w:rsidRDefault="00126550" w:rsidP="007D2B6A">
      <w:pPr>
        <w:ind w:firstLine="709"/>
        <w:jc w:val="both"/>
        <w:rPr>
          <w:rFonts w:eastAsia="Calibri"/>
          <w:lang w:eastAsia="en-US"/>
        </w:rPr>
      </w:pPr>
      <w:r w:rsidRPr="00CF246F">
        <w:rPr>
          <w:rFonts w:eastAsia="Calibri"/>
          <w:lang w:eastAsia="en-US"/>
        </w:rPr>
        <w:t xml:space="preserve">5. Информационно-коммуникационные технологии в практической деятельности педагогов учреждений образования </w:t>
      </w:r>
    </w:p>
    <w:p w14:paraId="14A24792" w14:textId="77777777" w:rsidR="00FA24A5" w:rsidRPr="00CF246F" w:rsidRDefault="00FA24A5" w:rsidP="007D2B6A">
      <w:pPr>
        <w:ind w:firstLine="708"/>
        <w:jc w:val="center"/>
        <w:rPr>
          <w:b/>
          <w:bCs/>
        </w:rPr>
      </w:pPr>
    </w:p>
    <w:p w14:paraId="30A07B64" w14:textId="77777777" w:rsidR="00075E6A" w:rsidRPr="00194B21" w:rsidRDefault="00075E6A">
      <w:pPr>
        <w:ind w:firstLine="708"/>
        <w:jc w:val="center"/>
        <w:rPr>
          <w:b/>
          <w:bCs/>
        </w:rPr>
      </w:pPr>
      <w:r w:rsidRPr="00194B21">
        <w:rPr>
          <w:b/>
          <w:bCs/>
        </w:rPr>
        <w:t>Условия участия в конференции</w:t>
      </w:r>
    </w:p>
    <w:p w14:paraId="17AA6C85" w14:textId="77777777" w:rsidR="00075E6A" w:rsidRPr="00194B21" w:rsidRDefault="00075E6A">
      <w:pPr>
        <w:ind w:firstLine="709"/>
        <w:jc w:val="both"/>
        <w:outlineLvl w:val="0"/>
      </w:pPr>
      <w:r w:rsidRPr="00194B21">
        <w:t xml:space="preserve">Для участия в конференции </w:t>
      </w:r>
      <w:r w:rsidRPr="00842AB1">
        <w:t xml:space="preserve">необходимо </w:t>
      </w:r>
      <w:r w:rsidRPr="00842AB1">
        <w:rPr>
          <w:b/>
        </w:rPr>
        <w:t xml:space="preserve">до 1 </w:t>
      </w:r>
      <w:r w:rsidR="00842AB1" w:rsidRPr="00842AB1">
        <w:rPr>
          <w:b/>
        </w:rPr>
        <w:t xml:space="preserve">февраля </w:t>
      </w:r>
      <w:r w:rsidRPr="00842AB1">
        <w:rPr>
          <w:b/>
        </w:rPr>
        <w:t>202</w:t>
      </w:r>
      <w:r w:rsidR="00024BB4" w:rsidRPr="00024BB4">
        <w:rPr>
          <w:b/>
        </w:rPr>
        <w:t>4</w:t>
      </w:r>
      <w:r w:rsidRPr="00842AB1">
        <w:rPr>
          <w:b/>
        </w:rPr>
        <w:t xml:space="preserve"> года</w:t>
      </w:r>
      <w:r w:rsidRPr="00842AB1">
        <w:t xml:space="preserve"> зарегистрироваться</w:t>
      </w:r>
      <w:r w:rsidRPr="00194B21">
        <w:t xml:space="preserve"> на сайте конференции </w:t>
      </w:r>
      <w:hyperlink r:id="rId6" w:history="1">
        <w:r w:rsidRPr="00194B21">
          <w:rPr>
            <w:rStyle w:val="a6"/>
          </w:rPr>
          <w:t>conference.gsu.by</w:t>
        </w:r>
      </w:hyperlink>
      <w:r w:rsidR="00237350" w:rsidRPr="00194B21">
        <w:t>,</w:t>
      </w:r>
      <w:r w:rsidRPr="00194B21">
        <w:t xml:space="preserve"> загрузить текст материалов, оформленных в соответствии с правилами</w:t>
      </w:r>
      <w:r w:rsidR="00237350" w:rsidRPr="00194B21">
        <w:t xml:space="preserve">, загрузить скан заполненного </w:t>
      </w:r>
      <w:r w:rsidR="00F64545" w:rsidRPr="00194B21">
        <w:t xml:space="preserve">лицензионного </w:t>
      </w:r>
      <w:hyperlink r:id="rId7" w:history="1">
        <w:r w:rsidR="00F64545" w:rsidRPr="00194B21">
          <w:rPr>
            <w:rStyle w:val="a6"/>
          </w:rPr>
          <w:t>договора</w:t>
        </w:r>
      </w:hyperlink>
      <w:r w:rsidR="00F64545" w:rsidRPr="00194B21">
        <w:t xml:space="preserve"> о предоставлении права использования произведен</w:t>
      </w:r>
      <w:r w:rsidR="00F64545" w:rsidRPr="00194B21">
        <w:t>и</w:t>
      </w:r>
      <w:r w:rsidR="00F64545" w:rsidRPr="00194B21">
        <w:t>я (англоязычный ва</w:t>
      </w:r>
      <w:r w:rsidR="00F64545" w:rsidRPr="00194B21">
        <w:t>р</w:t>
      </w:r>
      <w:r w:rsidR="00F64545" w:rsidRPr="00194B21">
        <w:t xml:space="preserve">иант </w:t>
      </w:r>
      <w:hyperlink r:id="rId8" w:history="1">
        <w:r w:rsidR="00F64545" w:rsidRPr="00194B21">
          <w:rPr>
            <w:rStyle w:val="a6"/>
          </w:rPr>
          <w:t>договора</w:t>
        </w:r>
      </w:hyperlink>
      <w:r w:rsidR="00F64545" w:rsidRPr="00194B21">
        <w:t>)</w:t>
      </w:r>
      <w:r w:rsidRPr="00194B21">
        <w:t xml:space="preserve">. </w:t>
      </w:r>
    </w:p>
    <w:p w14:paraId="0011DED8" w14:textId="77777777" w:rsidR="00075E6A" w:rsidRPr="00194B21" w:rsidRDefault="00075E6A">
      <w:pPr>
        <w:ind w:firstLine="709"/>
        <w:jc w:val="both"/>
      </w:pPr>
      <w:r w:rsidRPr="00194B21">
        <w:t>Рабочие языки конференции: белорусский, русский, английский.</w:t>
      </w:r>
    </w:p>
    <w:p w14:paraId="489EC49B" w14:textId="77777777" w:rsidR="00075E6A" w:rsidRPr="00194B21" w:rsidRDefault="00075E6A">
      <w:pPr>
        <w:ind w:firstLine="709"/>
        <w:jc w:val="both"/>
      </w:pPr>
      <w:r w:rsidRPr="00194B21">
        <w:t xml:space="preserve">Для материалов на английском языке необходимо предоставить название статьи, сведения об авторе и аннотацию на русском языке. </w:t>
      </w:r>
    </w:p>
    <w:p w14:paraId="0DE95ABC" w14:textId="77777777" w:rsidR="00075E6A" w:rsidRPr="00194B21" w:rsidRDefault="00075E6A">
      <w:pPr>
        <w:ind w:firstLine="708"/>
        <w:jc w:val="both"/>
      </w:pPr>
      <w:r w:rsidRPr="00194B21">
        <w:t>В Программу конференции будут включены доклады, соответствующие проблемному полю конференции</w:t>
      </w:r>
      <w:r w:rsidR="00F64545" w:rsidRPr="00194B21">
        <w:t>,</w:t>
      </w:r>
      <w:r w:rsidRPr="00194B21">
        <w:t xml:space="preserve"> указанным требованиям к оформлению (программа будет размещена на сайте </w:t>
      </w:r>
      <w:hyperlink r:id="rId9" w:history="1">
        <w:r w:rsidRPr="00194B21">
          <w:rPr>
            <w:rStyle w:val="a6"/>
          </w:rPr>
          <w:t>conference.gsu.by</w:t>
        </w:r>
      </w:hyperlink>
      <w:r w:rsidRPr="00194B21">
        <w:t xml:space="preserve"> </w:t>
      </w:r>
      <w:r w:rsidRPr="00E50639">
        <w:rPr>
          <w:b/>
        </w:rPr>
        <w:t xml:space="preserve">до 16 </w:t>
      </w:r>
      <w:r w:rsidR="00842AB1" w:rsidRPr="00E50639">
        <w:rPr>
          <w:b/>
        </w:rPr>
        <w:t>февраля</w:t>
      </w:r>
      <w:r w:rsidRPr="00E50639">
        <w:rPr>
          <w:b/>
        </w:rPr>
        <w:t xml:space="preserve"> 202</w:t>
      </w:r>
      <w:r w:rsidR="00024BB4" w:rsidRPr="00024BB4">
        <w:rPr>
          <w:b/>
        </w:rPr>
        <w:t>4</w:t>
      </w:r>
      <w:r w:rsidRPr="00E50639">
        <w:rPr>
          <w:b/>
        </w:rPr>
        <w:t xml:space="preserve"> г</w:t>
      </w:r>
      <w:r w:rsidRPr="00842AB1">
        <w:t>.)</w:t>
      </w:r>
      <w:r w:rsidR="00F64545" w:rsidRPr="00842AB1">
        <w:t>, имеющие</w:t>
      </w:r>
      <w:r w:rsidR="00F64545" w:rsidRPr="00194B21">
        <w:t xml:space="preserve"> скан заполненного лицензионного договора о предоставлении права использования произведения.</w:t>
      </w:r>
    </w:p>
    <w:p w14:paraId="4C4A990A" w14:textId="77777777" w:rsidR="00075E6A" w:rsidRPr="00194B21" w:rsidRDefault="00075E6A">
      <w:pPr>
        <w:ind w:firstLine="709"/>
        <w:jc w:val="both"/>
      </w:pPr>
      <w:r w:rsidRPr="00194B21">
        <w:rPr>
          <w:szCs w:val="28"/>
        </w:rPr>
        <w:t>Приглашения для участия в конференции будут высланы после завершения процедуры отбора материалов</w:t>
      </w:r>
      <w:r w:rsidRPr="00194B21">
        <w:t>.</w:t>
      </w:r>
    </w:p>
    <w:p w14:paraId="64DDFE0E" w14:textId="77777777" w:rsidR="00075E6A" w:rsidRPr="00194B21" w:rsidRDefault="00075E6A">
      <w:pPr>
        <w:ind w:firstLine="708"/>
        <w:jc w:val="both"/>
        <w:rPr>
          <w:b/>
          <w:bCs/>
          <w:u w:val="single"/>
        </w:rPr>
      </w:pPr>
      <w:r w:rsidRPr="00194B21">
        <w:rPr>
          <w:b/>
          <w:bCs/>
          <w:u w:val="single"/>
        </w:rPr>
        <w:lastRenderedPageBreak/>
        <w:t>Издание материалов конференции</w:t>
      </w:r>
    </w:p>
    <w:p w14:paraId="33684EBB" w14:textId="77777777" w:rsidR="00B54571" w:rsidRPr="00194B21" w:rsidRDefault="00B54571">
      <w:pPr>
        <w:ind w:firstLine="708"/>
        <w:jc w:val="both"/>
      </w:pPr>
      <w:r w:rsidRPr="00194B21">
        <w:t xml:space="preserve">По результатам проведения конференции будет издан сборник материалов в электронном виде. </w:t>
      </w:r>
      <w:r w:rsidR="00237350" w:rsidRPr="00194B21">
        <w:t>Материалы докладов конференции</w:t>
      </w:r>
      <w:r w:rsidR="00F64545" w:rsidRPr="00194B21">
        <w:t xml:space="preserve"> </w:t>
      </w:r>
      <w:r w:rsidR="00237350" w:rsidRPr="00194B21">
        <w:t xml:space="preserve">будут размещены на сайте </w:t>
      </w:r>
      <w:hyperlink r:id="rId10" w:history="1">
        <w:r w:rsidR="00F64545" w:rsidRPr="00194B21">
          <w:rPr>
            <w:rStyle w:val="a6"/>
          </w:rPr>
          <w:t>conference.gsu.by</w:t>
        </w:r>
      </w:hyperlink>
      <w:r w:rsidR="00237350" w:rsidRPr="00194B21">
        <w:t xml:space="preserve">, в репозитории библиотеки университета </w:t>
      </w:r>
      <w:hyperlink r:id="rId11" w:history="1">
        <w:r w:rsidR="00237350" w:rsidRPr="00194B21">
          <w:rPr>
            <w:rStyle w:val="a6"/>
          </w:rPr>
          <w:t>elib.gsu.by</w:t>
        </w:r>
      </w:hyperlink>
      <w:r w:rsidR="00237350" w:rsidRPr="00194B21">
        <w:t xml:space="preserve"> и будут включены в российский индекс научного цитирования (на основе</w:t>
      </w:r>
      <w:r w:rsidR="00F64545" w:rsidRPr="00194B21">
        <w:t xml:space="preserve"> </w:t>
      </w:r>
      <w:r w:rsidR="00237350" w:rsidRPr="00194B21">
        <w:t xml:space="preserve">научной электронной библиотеки </w:t>
      </w:r>
      <w:hyperlink r:id="rId12" w:history="1">
        <w:r w:rsidR="00237350" w:rsidRPr="00194B21">
          <w:rPr>
            <w:rStyle w:val="a6"/>
          </w:rPr>
          <w:t>elibrary.ru</w:t>
        </w:r>
      </w:hyperlink>
      <w:r w:rsidR="00237350" w:rsidRPr="00194B21">
        <w:t>).</w:t>
      </w:r>
      <w:r w:rsidR="00F64545" w:rsidRPr="00194B21">
        <w:t xml:space="preserve"> </w:t>
      </w:r>
    </w:p>
    <w:p w14:paraId="43A12823" w14:textId="77777777" w:rsidR="00075E6A" w:rsidRPr="00194B21" w:rsidRDefault="00075E6A">
      <w:pPr>
        <w:ind w:firstLine="708"/>
        <w:jc w:val="both"/>
      </w:pPr>
      <w:r w:rsidRPr="00194B21">
        <w:t xml:space="preserve">После проведения конференции подготовленный макет сборника материалов, рекомендованный к опубликованию редколлегией, проходит проверку на отсутствие плагиата (заимствований) </w:t>
      </w:r>
      <w:r w:rsidRPr="00D54063">
        <w:t>системой «Антиплагиат»</w:t>
      </w:r>
      <w:r w:rsidR="00D54063" w:rsidRPr="00D54063">
        <w:t>.</w:t>
      </w:r>
      <w:r w:rsidRPr="00D54063">
        <w:t xml:space="preserve"> Если</w:t>
      </w:r>
      <w:r w:rsidRPr="00194B21">
        <w:t xml:space="preserve"> процент оригинальности материалов будет составлять менее </w:t>
      </w:r>
      <w:r w:rsidR="001A7EBB" w:rsidRPr="001A7EBB">
        <w:t>6</w:t>
      </w:r>
      <w:r w:rsidRPr="00194B21">
        <w:t xml:space="preserve">0%, они исключаются из сборника. </w:t>
      </w:r>
    </w:p>
    <w:p w14:paraId="188D9624" w14:textId="77777777" w:rsidR="00075E6A" w:rsidRPr="00194B21" w:rsidRDefault="00075E6A">
      <w:pPr>
        <w:ind w:firstLine="708"/>
        <w:jc w:val="both"/>
        <w:rPr>
          <w:szCs w:val="28"/>
        </w:rPr>
      </w:pPr>
      <w:r w:rsidRPr="00194B21">
        <w:rPr>
          <w:bCs/>
          <w:szCs w:val="28"/>
        </w:rPr>
        <w:t xml:space="preserve">Редакционная коллегия </w:t>
      </w:r>
      <w:r w:rsidRPr="00194B21">
        <w:rPr>
          <w:szCs w:val="28"/>
        </w:rPr>
        <w:t>оставля</w:t>
      </w:r>
      <w:r w:rsidR="00FA24A5" w:rsidRPr="00194B21">
        <w:rPr>
          <w:szCs w:val="28"/>
        </w:rPr>
        <w:t>е</w:t>
      </w:r>
      <w:r w:rsidRPr="00194B21">
        <w:rPr>
          <w:szCs w:val="28"/>
        </w:rPr>
        <w:t>т за собой право стилистического редактирования. Доклады, не включённые в сборник материалов конференции по вышеуказанным причинам, не рецензируются. В полемику с авторами редакционная коллегия не вступает.</w:t>
      </w:r>
    </w:p>
    <w:p w14:paraId="0AC5AB3D" w14:textId="77777777" w:rsidR="00075E6A" w:rsidRPr="00194B21" w:rsidRDefault="00075E6A">
      <w:pPr>
        <w:ind w:firstLine="708"/>
        <w:jc w:val="center"/>
        <w:rPr>
          <w:b/>
          <w:bCs/>
        </w:rPr>
      </w:pPr>
    </w:p>
    <w:p w14:paraId="5C46F390" w14:textId="77777777" w:rsidR="00075E6A" w:rsidRPr="00194B21" w:rsidRDefault="00075E6A">
      <w:pPr>
        <w:ind w:firstLine="708"/>
        <w:jc w:val="center"/>
        <w:rPr>
          <w:b/>
          <w:bCs/>
        </w:rPr>
      </w:pPr>
      <w:r w:rsidRPr="00194B21">
        <w:rPr>
          <w:b/>
          <w:bCs/>
        </w:rPr>
        <w:t>Требования к оформлению материалов</w:t>
      </w:r>
    </w:p>
    <w:p w14:paraId="28FAC231" w14:textId="77777777" w:rsidR="00075E6A" w:rsidRPr="00194B21" w:rsidRDefault="00075E6A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94B21">
        <w:rPr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194B21">
        <w:rPr>
          <w:szCs w:val="28"/>
          <w:lang w:val="en-US" w:eastAsia="be-BY"/>
        </w:rPr>
        <w:t>Microsoft</w:t>
      </w:r>
      <w:r w:rsidRPr="00194B21">
        <w:rPr>
          <w:szCs w:val="28"/>
          <w:lang w:eastAsia="be-BY"/>
        </w:rPr>
        <w:t xml:space="preserve"> </w:t>
      </w:r>
      <w:r w:rsidRPr="00194B21">
        <w:rPr>
          <w:szCs w:val="28"/>
          <w:lang w:val="en-US" w:eastAsia="be-BY"/>
        </w:rPr>
        <w:t>Word</w:t>
      </w:r>
      <w:r w:rsidRPr="00194B21">
        <w:rPr>
          <w:szCs w:val="28"/>
          <w:lang w:eastAsia="be-BY"/>
        </w:rPr>
        <w:t xml:space="preserve"> </w:t>
      </w:r>
      <w:r w:rsidRPr="00194B21">
        <w:rPr>
          <w:szCs w:val="28"/>
          <w:lang w:eastAsia="en-US"/>
        </w:rPr>
        <w:t xml:space="preserve">2003–2010, в форматах: </w:t>
      </w:r>
      <w:r w:rsidRPr="00194B21">
        <w:rPr>
          <w:szCs w:val="28"/>
          <w:lang w:val="en-US" w:eastAsia="en-US"/>
        </w:rPr>
        <w:t>rtf</w:t>
      </w:r>
      <w:r w:rsidRPr="00194B21">
        <w:rPr>
          <w:szCs w:val="28"/>
          <w:lang w:eastAsia="en-US"/>
        </w:rPr>
        <w:t xml:space="preserve">, doc, </w:t>
      </w:r>
      <w:r w:rsidRPr="00194B21">
        <w:rPr>
          <w:szCs w:val="28"/>
          <w:lang w:val="en-US" w:eastAsia="en-US"/>
        </w:rPr>
        <w:t>docx</w:t>
      </w:r>
      <w:r w:rsidRPr="00194B21">
        <w:rPr>
          <w:szCs w:val="28"/>
          <w:lang w:eastAsia="en-US"/>
        </w:rPr>
        <w:t xml:space="preserve">. </w:t>
      </w:r>
    </w:p>
    <w:p w14:paraId="36F89457" w14:textId="77777777" w:rsidR="00075E6A" w:rsidRPr="00194B21" w:rsidRDefault="00075E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B21">
        <w:rPr>
          <w:b/>
          <w:szCs w:val="28"/>
          <w:lang w:eastAsia="be-BY"/>
        </w:rPr>
        <w:t xml:space="preserve">Объём </w:t>
      </w:r>
      <w:r w:rsidRPr="00194B21">
        <w:rPr>
          <w:szCs w:val="28"/>
          <w:lang w:eastAsia="be-BY"/>
        </w:rPr>
        <w:t xml:space="preserve">не должен превышать 3 страницы машинописного текста. </w:t>
      </w:r>
      <w:r w:rsidRPr="00194B21">
        <w:rPr>
          <w:b/>
          <w:szCs w:val="28"/>
          <w:lang w:eastAsia="be-BY"/>
        </w:rPr>
        <w:t>Текст</w:t>
      </w:r>
      <w:r w:rsidRPr="00194B21">
        <w:rPr>
          <w:szCs w:val="28"/>
          <w:lang w:eastAsia="be-BY"/>
        </w:rPr>
        <w:t xml:space="preserve"> следует набирать шрифтом </w:t>
      </w:r>
      <w:r w:rsidRPr="00194B21">
        <w:rPr>
          <w:szCs w:val="28"/>
          <w:lang w:val="en-US" w:eastAsia="be-BY"/>
        </w:rPr>
        <w:t>Times</w:t>
      </w:r>
      <w:r w:rsidRPr="00194B21">
        <w:rPr>
          <w:szCs w:val="28"/>
          <w:lang w:eastAsia="be-BY"/>
        </w:rPr>
        <w:t xml:space="preserve"> </w:t>
      </w:r>
      <w:r w:rsidRPr="00194B21">
        <w:rPr>
          <w:szCs w:val="28"/>
          <w:lang w:val="en-US" w:eastAsia="be-BY"/>
        </w:rPr>
        <w:t>New</w:t>
      </w:r>
      <w:r w:rsidRPr="00194B21">
        <w:rPr>
          <w:szCs w:val="28"/>
          <w:lang w:eastAsia="be-BY"/>
        </w:rPr>
        <w:t xml:space="preserve"> </w:t>
      </w:r>
      <w:r w:rsidRPr="00194B21">
        <w:rPr>
          <w:szCs w:val="28"/>
          <w:lang w:val="en-US" w:eastAsia="be-BY"/>
        </w:rPr>
        <w:t>Roman</w:t>
      </w:r>
      <w:r w:rsidRPr="00194B21">
        <w:rPr>
          <w:szCs w:val="28"/>
          <w:lang w:eastAsia="be-BY"/>
        </w:rPr>
        <w:t xml:space="preserve"> 14 пт (междустрочный интервал – одинарный) с автоматической расстановкой переносов. </w:t>
      </w:r>
      <w:r w:rsidRPr="00194B21">
        <w:rPr>
          <w:b/>
          <w:szCs w:val="28"/>
          <w:lang w:eastAsia="be-BY"/>
        </w:rPr>
        <w:t>Выравнивание</w:t>
      </w:r>
      <w:r w:rsidRPr="00194B21">
        <w:rPr>
          <w:szCs w:val="28"/>
          <w:lang w:eastAsia="be-BY"/>
        </w:rPr>
        <w:t xml:space="preserve"> текста – по ширине. Страницы не нумеруются. </w:t>
      </w:r>
      <w:r w:rsidRPr="00194B21">
        <w:rPr>
          <w:b/>
          <w:szCs w:val="28"/>
          <w:lang w:eastAsia="be-BY"/>
        </w:rPr>
        <w:t>Абзацный отступ</w:t>
      </w:r>
      <w:r w:rsidRPr="00194B21">
        <w:rPr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194B21">
          <w:rPr>
            <w:szCs w:val="28"/>
            <w:lang w:eastAsia="be-BY"/>
          </w:rPr>
          <w:t>10 мм</w:t>
        </w:r>
      </w:smartTag>
      <w:r w:rsidRPr="00194B21">
        <w:rPr>
          <w:szCs w:val="28"/>
          <w:lang w:eastAsia="be-BY"/>
        </w:rPr>
        <w:t xml:space="preserve">. </w:t>
      </w:r>
      <w:r w:rsidRPr="00194B21">
        <w:rPr>
          <w:b/>
          <w:szCs w:val="28"/>
          <w:lang w:eastAsia="be-BY"/>
        </w:rPr>
        <w:t>Поля текста</w:t>
      </w:r>
      <w:r w:rsidRPr="00194B21">
        <w:rPr>
          <w:szCs w:val="28"/>
          <w:lang w:eastAsia="be-BY"/>
        </w:rPr>
        <w:t xml:space="preserve">: </w:t>
      </w:r>
      <w:r w:rsidRPr="00194B21">
        <w:rPr>
          <w:szCs w:val="28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94B21">
          <w:rPr>
            <w:szCs w:val="28"/>
          </w:rPr>
          <w:t>20 мм</w:t>
        </w:r>
      </w:smartTag>
      <w:r w:rsidRPr="00194B21">
        <w:rPr>
          <w:szCs w:val="28"/>
        </w:rPr>
        <w:t xml:space="preserve">. На первой строке страницы авторами указывается номер секции, совпадающий с порядковым номером проблемы конференции. На второй строке страницы авторами указывается отрасль науки (например, физико-математические, химические, биологические, технические и др.). </w:t>
      </w:r>
      <w:r w:rsidR="000F1368" w:rsidRPr="00194B21">
        <w:rPr>
          <w:szCs w:val="28"/>
        </w:rPr>
        <w:t xml:space="preserve">На третьей строке страницы (с выравниванием по левому краю) располагается УДК. </w:t>
      </w:r>
      <w:r w:rsidRPr="00194B21">
        <w:rPr>
          <w:szCs w:val="28"/>
        </w:rPr>
        <w:t xml:space="preserve">На </w:t>
      </w:r>
      <w:r w:rsidR="00B54571" w:rsidRPr="00194B21">
        <w:rPr>
          <w:szCs w:val="28"/>
        </w:rPr>
        <w:t>четвертой</w:t>
      </w:r>
      <w:r w:rsidRPr="00194B21">
        <w:rPr>
          <w:szCs w:val="28"/>
        </w:rPr>
        <w:t xml:space="preserve"> строке страницы (с выравниванием по левому краю) располагаются инициалы и фамилия автора (шрифт курсив, начертание букв жирное); на следующей строке </w:t>
      </w:r>
      <w:r w:rsidRPr="00194B21">
        <w:rPr>
          <w:szCs w:val="28"/>
          <w:lang w:eastAsia="uk-UA"/>
        </w:rPr>
        <w:t xml:space="preserve">указывается </w:t>
      </w:r>
      <w:r w:rsidRPr="00194B21">
        <w:rPr>
          <w:szCs w:val="28"/>
        </w:rPr>
        <w:t xml:space="preserve">город и </w:t>
      </w:r>
      <w:r w:rsidRPr="00194B21">
        <w:rPr>
          <w:szCs w:val="28"/>
          <w:lang w:eastAsia="uk-UA"/>
        </w:rPr>
        <w:t xml:space="preserve">полное название </w:t>
      </w:r>
      <w:r w:rsidRPr="00194B21">
        <w:rPr>
          <w:szCs w:val="28"/>
        </w:rPr>
        <w:t xml:space="preserve">организации. Далее через интервал с выравниванием по центру без абзаца прописными буквами указывается </w:t>
      </w:r>
      <w:r w:rsidRPr="00194B21">
        <w:rPr>
          <w:b/>
          <w:szCs w:val="28"/>
        </w:rPr>
        <w:t xml:space="preserve">название </w:t>
      </w:r>
      <w:r w:rsidRPr="00194B21">
        <w:rPr>
          <w:szCs w:val="28"/>
          <w:lang w:val="be-BY"/>
        </w:rPr>
        <w:t>(</w:t>
      </w:r>
      <w:r w:rsidRPr="00194B21">
        <w:rPr>
          <w:szCs w:val="28"/>
        </w:rPr>
        <w:t>начертание букв жирное</w:t>
      </w:r>
      <w:r w:rsidRPr="00194B21">
        <w:rPr>
          <w:szCs w:val="28"/>
          <w:lang w:val="be-BY"/>
        </w:rPr>
        <w:t>), затем</w:t>
      </w:r>
      <w:r w:rsidRPr="00194B21">
        <w:rPr>
          <w:szCs w:val="28"/>
        </w:rPr>
        <w:t xml:space="preserve"> через один интервал, с абзацного отступа – текст. </w:t>
      </w:r>
      <w:r w:rsidRPr="00194B21">
        <w:rPr>
          <w:szCs w:val="28"/>
          <w:lang w:eastAsia="be-BY"/>
        </w:rPr>
        <w:t xml:space="preserve">В конце материалов через один интервал в алфавитном порядке печатается </w:t>
      </w:r>
      <w:r w:rsidRPr="00194B21">
        <w:rPr>
          <w:b/>
          <w:szCs w:val="28"/>
          <w:lang w:eastAsia="be-BY"/>
        </w:rPr>
        <w:t>литература</w:t>
      </w:r>
      <w:r w:rsidRPr="00194B21">
        <w:rPr>
          <w:szCs w:val="28"/>
          <w:lang w:eastAsia="be-BY"/>
        </w:rPr>
        <w:t xml:space="preserve"> (</w:t>
      </w:r>
      <w:r w:rsidRPr="00194B21">
        <w:rPr>
          <w:lang w:eastAsia="be-BY"/>
        </w:rPr>
        <w:t>12 пт)</w:t>
      </w:r>
      <w:r w:rsidRPr="00194B21">
        <w:rPr>
          <w:szCs w:val="28"/>
        </w:rPr>
        <w:t xml:space="preserve"> </w:t>
      </w:r>
      <w:r w:rsidRPr="00194B21">
        <w:rPr>
          <w:szCs w:val="28"/>
          <w:lang w:eastAsia="be-BY"/>
        </w:rPr>
        <w:t xml:space="preserve">(не более пяти источников), оформленная </w:t>
      </w:r>
      <w:r w:rsidRPr="00194B21">
        <w:rPr>
          <w:szCs w:val="28"/>
        </w:rPr>
        <w:t xml:space="preserve">в соответствии с ГОСТ 7.1-2003. </w:t>
      </w:r>
    </w:p>
    <w:p w14:paraId="795F8C78" w14:textId="77777777" w:rsidR="00075E6A" w:rsidRPr="00194B21" w:rsidRDefault="00075E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4B21">
        <w:rPr>
          <w:sz w:val="20"/>
          <w:szCs w:val="20"/>
        </w:rPr>
        <w:t>Примечание.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619CC0A4" w14:textId="77777777" w:rsidR="00075E6A" w:rsidRPr="00194B21" w:rsidRDefault="00075E6A">
      <w:pPr>
        <w:ind w:firstLine="709"/>
        <w:jc w:val="both"/>
        <w:rPr>
          <w:sz w:val="20"/>
          <w:szCs w:val="20"/>
          <w:lang w:eastAsia="be-BY"/>
        </w:rPr>
      </w:pPr>
      <w:r w:rsidRPr="00194B21">
        <w:rPr>
          <w:sz w:val="20"/>
          <w:szCs w:val="20"/>
        </w:rPr>
        <w:t xml:space="preserve">Рисунки (графики, диаграммы) и таблицы, выполненные средствами </w:t>
      </w:r>
      <w:r w:rsidRPr="00194B21">
        <w:rPr>
          <w:sz w:val="20"/>
          <w:szCs w:val="20"/>
          <w:lang w:val="en-US"/>
        </w:rPr>
        <w:t>Microsoft</w:t>
      </w:r>
      <w:r w:rsidRPr="00194B21">
        <w:rPr>
          <w:sz w:val="20"/>
          <w:szCs w:val="20"/>
        </w:rPr>
        <w:t xml:space="preserve"> </w:t>
      </w:r>
      <w:r w:rsidRPr="00194B21">
        <w:rPr>
          <w:sz w:val="20"/>
          <w:szCs w:val="20"/>
          <w:lang w:val="en-US"/>
        </w:rPr>
        <w:t>Office</w:t>
      </w:r>
      <w:r w:rsidRPr="00194B21">
        <w:rPr>
          <w:sz w:val="20"/>
          <w:szCs w:val="20"/>
        </w:rPr>
        <w:t>, должны быть вставлены в текст как один объект.</w:t>
      </w:r>
      <w:r w:rsidRPr="00194B21">
        <w:rPr>
          <w:sz w:val="20"/>
          <w:szCs w:val="20"/>
          <w:lang w:eastAsia="be-BY"/>
        </w:rPr>
        <w:t xml:space="preserve"> </w:t>
      </w:r>
      <w:r w:rsidRPr="00194B21">
        <w:rPr>
          <w:b/>
          <w:sz w:val="20"/>
          <w:szCs w:val="20"/>
          <w:lang w:eastAsia="be-BY"/>
        </w:rPr>
        <w:t>Таблицы</w:t>
      </w:r>
      <w:r w:rsidRPr="00194B21">
        <w:rPr>
          <w:sz w:val="20"/>
          <w:szCs w:val="20"/>
          <w:lang w:eastAsia="be-BY"/>
        </w:rPr>
        <w:t xml:space="preserve"> должны иметь заголовок, быть пронумерованы, на них необходимы ссылки в тексте. Кегль текста – 13 пт, выравнивание в столбцах – по левому полю.</w:t>
      </w:r>
      <w:r w:rsidRPr="00194B21">
        <w:rPr>
          <w:b/>
          <w:sz w:val="20"/>
          <w:szCs w:val="20"/>
          <w:lang w:eastAsia="be-BY"/>
        </w:rPr>
        <w:t xml:space="preserve"> Рисунки</w:t>
      </w:r>
      <w:r w:rsidRPr="00194B21">
        <w:rPr>
          <w:sz w:val="20"/>
          <w:szCs w:val="20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обозначений. Подрисуночные подписи печатаются шрифтом </w:t>
      </w:r>
      <w:r w:rsidRPr="00194B21">
        <w:rPr>
          <w:sz w:val="20"/>
          <w:szCs w:val="20"/>
          <w:lang w:val="en-US" w:eastAsia="be-BY"/>
        </w:rPr>
        <w:t>Times</w:t>
      </w:r>
      <w:r w:rsidRPr="00194B21">
        <w:rPr>
          <w:sz w:val="20"/>
          <w:szCs w:val="20"/>
          <w:lang w:eastAsia="be-BY"/>
        </w:rPr>
        <w:t xml:space="preserve"> </w:t>
      </w:r>
      <w:r w:rsidRPr="00194B21">
        <w:rPr>
          <w:sz w:val="20"/>
          <w:szCs w:val="20"/>
          <w:lang w:val="en-US" w:eastAsia="be-BY"/>
        </w:rPr>
        <w:t>New</w:t>
      </w:r>
      <w:r w:rsidRPr="00194B21">
        <w:rPr>
          <w:sz w:val="20"/>
          <w:szCs w:val="20"/>
          <w:lang w:eastAsia="be-BY"/>
        </w:rPr>
        <w:t xml:space="preserve"> </w:t>
      </w:r>
      <w:r w:rsidRPr="00194B21">
        <w:rPr>
          <w:sz w:val="20"/>
          <w:szCs w:val="20"/>
          <w:lang w:val="en-US" w:eastAsia="be-BY"/>
        </w:rPr>
        <w:t>Roman</w:t>
      </w:r>
      <w:r w:rsidRPr="00194B21">
        <w:rPr>
          <w:sz w:val="20"/>
          <w:szCs w:val="20"/>
          <w:lang w:eastAsia="be-BY"/>
        </w:rPr>
        <w:t xml:space="preserve"> 13 пт.</w:t>
      </w:r>
      <w:r w:rsidRPr="00194B21">
        <w:rPr>
          <w:b/>
          <w:sz w:val="20"/>
          <w:szCs w:val="20"/>
        </w:rPr>
        <w:t xml:space="preserve"> </w:t>
      </w:r>
      <w:r w:rsidRPr="00194B21">
        <w:rPr>
          <w:sz w:val="20"/>
          <w:szCs w:val="20"/>
        </w:rPr>
        <w:t xml:space="preserve">Отсканированные рисунки и таблицы не допускаются. </w:t>
      </w:r>
      <w:r w:rsidRPr="00194B21">
        <w:rPr>
          <w:b/>
          <w:sz w:val="20"/>
          <w:szCs w:val="20"/>
          <w:lang w:eastAsia="be-BY"/>
        </w:rPr>
        <w:t>Формулы</w:t>
      </w:r>
      <w:r w:rsidRPr="00194B21">
        <w:rPr>
          <w:sz w:val="20"/>
          <w:szCs w:val="20"/>
          <w:lang w:eastAsia="be-BY"/>
        </w:rPr>
        <w:t xml:space="preserve"> и буквенные обозначения формул по тексту должны быть набраны в редакторе формул </w:t>
      </w:r>
      <w:r w:rsidRPr="00194B21">
        <w:rPr>
          <w:sz w:val="20"/>
          <w:szCs w:val="20"/>
          <w:lang w:val="en-US" w:eastAsia="be-BY"/>
        </w:rPr>
        <w:t>MathType</w:t>
      </w:r>
      <w:r w:rsidRPr="00194B21">
        <w:rPr>
          <w:sz w:val="20"/>
          <w:szCs w:val="20"/>
          <w:lang w:eastAsia="be-BY"/>
        </w:rPr>
        <w:t xml:space="preserve"> 6.0. Шрифт для греческих букв – </w:t>
      </w:r>
      <w:r w:rsidRPr="00194B21">
        <w:rPr>
          <w:sz w:val="20"/>
          <w:szCs w:val="20"/>
          <w:lang w:val="en-US" w:eastAsia="be-BY"/>
        </w:rPr>
        <w:t>Symbol</w:t>
      </w:r>
      <w:r w:rsidRPr="00194B21">
        <w:rPr>
          <w:sz w:val="20"/>
          <w:szCs w:val="20"/>
          <w:lang w:eastAsia="be-BY"/>
        </w:rPr>
        <w:t xml:space="preserve">, для всех остальных – </w:t>
      </w:r>
      <w:r w:rsidRPr="00194B21">
        <w:rPr>
          <w:sz w:val="20"/>
          <w:szCs w:val="20"/>
          <w:lang w:val="en-US" w:eastAsia="be-BY"/>
        </w:rPr>
        <w:t>Times</w:t>
      </w:r>
      <w:r w:rsidRPr="00194B21">
        <w:rPr>
          <w:sz w:val="20"/>
          <w:szCs w:val="20"/>
          <w:lang w:eastAsia="be-BY"/>
        </w:rPr>
        <w:t xml:space="preserve"> </w:t>
      </w:r>
      <w:r w:rsidRPr="00194B21">
        <w:rPr>
          <w:sz w:val="20"/>
          <w:szCs w:val="20"/>
          <w:lang w:val="en-US" w:eastAsia="be-BY"/>
        </w:rPr>
        <w:t>New</w:t>
      </w:r>
      <w:r w:rsidRPr="00194B21">
        <w:rPr>
          <w:sz w:val="20"/>
          <w:szCs w:val="20"/>
          <w:lang w:eastAsia="be-BY"/>
        </w:rPr>
        <w:t xml:space="preserve"> </w:t>
      </w:r>
      <w:r w:rsidRPr="00194B21">
        <w:rPr>
          <w:sz w:val="20"/>
          <w:szCs w:val="20"/>
          <w:lang w:val="en-US" w:eastAsia="be-BY"/>
        </w:rPr>
        <w:t>Roman</w:t>
      </w:r>
      <w:r w:rsidRPr="00194B21">
        <w:rPr>
          <w:sz w:val="20"/>
          <w:szCs w:val="20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194B21">
        <w:rPr>
          <w:b/>
          <w:i/>
          <w:spacing w:val="4"/>
          <w:sz w:val="20"/>
          <w:szCs w:val="20"/>
        </w:rPr>
        <w:t xml:space="preserve">– </w:t>
      </w:r>
      <w:r w:rsidRPr="00194B21">
        <w:rPr>
          <w:sz w:val="20"/>
          <w:szCs w:val="20"/>
          <w:lang w:eastAsia="be-BY"/>
        </w:rPr>
        <w:t>прямо. Шрифт 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559746E4" w14:textId="77777777" w:rsidR="00075E6A" w:rsidRPr="00194B21" w:rsidRDefault="00075E6A">
      <w:pPr>
        <w:pStyle w:val="2"/>
        <w:spacing w:after="0" w:line="240" w:lineRule="auto"/>
        <w:ind w:left="0"/>
        <w:jc w:val="center"/>
        <w:rPr>
          <w:b/>
        </w:rPr>
      </w:pPr>
    </w:p>
    <w:p w14:paraId="27878793" w14:textId="7F21C5D5" w:rsidR="00075E6A" w:rsidRPr="00194B21" w:rsidRDefault="00075E6A" w:rsidP="00FA24A5">
      <w:pPr>
        <w:pStyle w:val="2"/>
        <w:spacing w:after="0" w:line="240" w:lineRule="auto"/>
        <w:ind w:left="0"/>
        <w:jc w:val="center"/>
        <w:rPr>
          <w:b/>
          <w:bCs/>
        </w:rPr>
      </w:pPr>
      <w:r w:rsidRPr="00194B21">
        <w:rPr>
          <w:b/>
        </w:rPr>
        <w:lastRenderedPageBreak/>
        <w:t>ПРИМЕР ОФОРМЛЕНИЯ МАТЕРИАЛОВ</w:t>
      </w:r>
      <w:r w:rsidR="001D41D1" w:rsidRPr="00194B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8DB36" wp14:editId="6E9C597B">
                <wp:simplePos x="0" y="0"/>
                <wp:positionH relativeFrom="column">
                  <wp:posOffset>-3810</wp:posOffset>
                </wp:positionH>
                <wp:positionV relativeFrom="paragraph">
                  <wp:posOffset>189865</wp:posOffset>
                </wp:positionV>
                <wp:extent cx="5981700" cy="3101340"/>
                <wp:effectExtent l="0" t="0" r="0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9343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Секция №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(номер секции указывают авторы)</w:t>
                            </w:r>
                          </w:p>
                          <w:p w14:paraId="101459B8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Отрасль науки __________________________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(отрасль указывают авторы)</w:t>
                            </w:r>
                          </w:p>
                          <w:p w14:paraId="77C29C4A" w14:textId="77777777" w:rsidR="00425DBA" w:rsidRPr="00194B21" w:rsidRDefault="00425DB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B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УДК </w:t>
                            </w:r>
                            <w:r w:rsidR="00237350" w:rsidRPr="00194B21">
                              <w:rPr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FF2C8C7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194B21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И. И. Иванова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, П. П. Петров </w:t>
                            </w:r>
                          </w:p>
                          <w:p w14:paraId="200D6AEA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8"/>
                                <w:szCs w:val="28"/>
                                <w:lang w:val="be-BY" w:eastAsia="be-BY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г. Гомель, ГГУ имени Ф. Скорины </w:t>
                            </w:r>
                          </w:p>
                          <w:p w14:paraId="3DCB46C9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firstLine="284"/>
                              <w:rPr>
                                <w:sz w:val="28"/>
                                <w:szCs w:val="28"/>
                                <w:highlight w:val="yellow"/>
                                <w:lang w:eastAsia="be-BY"/>
                              </w:rPr>
                            </w:pPr>
                          </w:p>
                          <w:p w14:paraId="3A675434" w14:textId="77777777" w:rsidR="00075E6A" w:rsidRDefault="00075E6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МОНИТОРИНГ И ИЗМЕРЕНИЯ В РАМКАХ ОБРАЗОВАТЕЛЬНОЙ ДЕЯТЕЛЬНОСТИ УНИВЕРСИТЕТА</w:t>
                            </w:r>
                          </w:p>
                          <w:p w14:paraId="291617CC" w14:textId="77777777" w:rsidR="00075E6A" w:rsidRDefault="00075E6A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4F9BBCD5" w14:textId="77777777" w:rsidR="00075E6A" w:rsidRDefault="00075E6A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Морфологические нормы требуют единства в образовании словоформ и их употреблении. </w:t>
                            </w:r>
                          </w:p>
                          <w:p w14:paraId="24A81B69" w14:textId="77777777" w:rsidR="00075E6A" w:rsidRDefault="00075E6A">
                            <w:pPr>
                              <w:jc w:val="both"/>
                              <w:rPr>
                                <w:sz w:val="30"/>
                                <w:szCs w:val="30"/>
                                <w:highlight w:val="yellow"/>
                                <w:lang w:val="be-BY"/>
                              </w:rPr>
                            </w:pPr>
                          </w:p>
                          <w:p w14:paraId="6030516D" w14:textId="77777777" w:rsidR="00075E6A" w:rsidRDefault="00075E6A">
                            <w:pPr>
                              <w:jc w:val="center"/>
                              <w:rPr>
                                <w:b/>
                                <w:szCs w:val="2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6"/>
                                <w:lang w:val="be-BY"/>
                              </w:rPr>
                              <w:t>Литература</w:t>
                            </w:r>
                          </w:p>
                          <w:p w14:paraId="38B0AAF9" w14:textId="77777777" w:rsidR="00075E6A" w:rsidRDefault="00075E6A">
                            <w:pPr>
                              <w:rPr>
                                <w:b/>
                                <w:sz w:val="28"/>
                                <w:szCs w:val="26"/>
                                <w:lang w:val="be-BY"/>
                              </w:rPr>
                            </w:pPr>
                          </w:p>
                          <w:p w14:paraId="6C9BED45" w14:textId="77777777" w:rsidR="00075E6A" w:rsidRDefault="00075E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spacing w:val="4"/>
                                <w:szCs w:val="26"/>
                              </w:rPr>
                            </w:pPr>
                            <w:r>
                              <w:rPr>
                                <w:spacing w:val="4"/>
                                <w:szCs w:val="26"/>
                                <w:lang w:val="be-BY"/>
                              </w:rPr>
                              <w:t>Иванов, Г.</w:t>
                            </w:r>
                            <w:r>
                              <w:rPr>
                                <w:spacing w:val="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Cs w:val="26"/>
                                <w:lang w:val="be-BY"/>
                              </w:rPr>
                              <w:t xml:space="preserve">М. Русский язык: типичные ошибки на централизованном тестировании </w:t>
                            </w:r>
                            <w:r>
                              <w:rPr>
                                <w:spacing w:val="4"/>
                                <w:szCs w:val="26"/>
                              </w:rPr>
                              <w:t xml:space="preserve"> </w:t>
                            </w:r>
                          </w:p>
                          <w:p w14:paraId="34EA4F9A" w14:textId="77777777" w:rsidR="00075E6A" w:rsidRDefault="00075E6A">
                            <w:pPr>
                              <w:shd w:val="clear" w:color="auto" w:fill="FFFFFF"/>
                              <w:ind w:left="284"/>
                              <w:jc w:val="both"/>
                              <w:rPr>
                                <w:color w:val="00B050"/>
                                <w:spacing w:val="4"/>
                                <w:szCs w:val="26"/>
                              </w:rPr>
                            </w:pPr>
                            <w:r>
                              <w:rPr>
                                <w:color w:val="00B050"/>
                                <w:spacing w:val="4"/>
                                <w:szCs w:val="26"/>
                                <w:lang w:val="be-BY"/>
                              </w:rPr>
                              <w:t>/ Г.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  <w:lang w:val="be-BY"/>
                              </w:rPr>
                              <w:t>М. Иванов, А.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  <w:lang w:val="be-BY"/>
                              </w:rPr>
                              <w:t>В. Петров, Л.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pacing w:val="4"/>
                                <w:szCs w:val="26"/>
                                <w:lang w:val="be-BY"/>
                              </w:rPr>
                              <w:t xml:space="preserve">В. Сидоров. – Минск : Аверсэв, 2019. – 208 с. </w:t>
                            </w:r>
                          </w:p>
                          <w:p w14:paraId="1BFC9134" w14:textId="77777777" w:rsidR="00075E6A" w:rsidRDefault="00075E6A">
                            <w:pPr>
                              <w:shd w:val="clear" w:color="auto" w:fill="FFFFFF"/>
                              <w:ind w:left="284"/>
                              <w:jc w:val="both"/>
                              <w:rPr>
                                <w:b/>
                                <w:color w:val="00B050"/>
                                <w:spacing w:val="7"/>
                                <w:szCs w:val="26"/>
                              </w:rPr>
                            </w:pPr>
                          </w:p>
                          <w:p w14:paraId="435B2B97" w14:textId="77777777" w:rsidR="00075E6A" w:rsidRDefault="00075E6A">
                            <w:pPr>
                              <w:spacing w:line="200" w:lineRule="exact"/>
                              <w:ind w:firstLine="284"/>
                              <w:jc w:val="both"/>
                              <w:rPr>
                                <w:b/>
                                <w:color w:val="00B050"/>
                                <w:spacing w:val="7"/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14:paraId="1BA4266F" w14:textId="77777777" w:rsidR="00075E6A" w:rsidRDefault="00075E6A">
                            <w:pPr>
                              <w:spacing w:line="200" w:lineRule="exact"/>
                              <w:ind w:firstLine="284"/>
                              <w:jc w:val="both"/>
                              <w:rPr>
                                <w:b/>
                                <w:color w:val="000000"/>
                                <w:spacing w:val="7"/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14:paraId="03633D5B" w14:textId="77777777" w:rsidR="00075E6A" w:rsidRDefault="00075E6A">
                            <w:pPr>
                              <w:ind w:firstLine="284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8D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14.95pt;width:471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BNKwIAAFE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">
                <v:textbox>
                  <w:txbxContent>
                    <w:p w14:paraId="3F6E9343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Секция № ___</w:t>
                      </w:r>
                      <w:r>
                        <w:rPr>
                          <w:sz w:val="22"/>
                          <w:szCs w:val="22"/>
                        </w:rPr>
                        <w:t xml:space="preserve"> (номер секции указывают авторы)</w:t>
                      </w:r>
                    </w:p>
                    <w:p w14:paraId="101459B8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Отрасль науки __________________________ </w:t>
                      </w:r>
                      <w:r>
                        <w:rPr>
                          <w:sz w:val="22"/>
                          <w:szCs w:val="22"/>
                        </w:rPr>
                        <w:t>(отрасль указывают авторы)</w:t>
                      </w:r>
                    </w:p>
                    <w:p w14:paraId="77C29C4A" w14:textId="77777777" w:rsidR="00425DBA" w:rsidRPr="00194B21" w:rsidRDefault="00425DB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szCs w:val="28"/>
                        </w:rPr>
                      </w:pPr>
                      <w:r w:rsidRPr="00194B21">
                        <w:rPr>
                          <w:b/>
                          <w:sz w:val="28"/>
                          <w:szCs w:val="28"/>
                        </w:rPr>
                        <w:t xml:space="preserve">УДК </w:t>
                      </w:r>
                      <w:r w:rsidR="00237350" w:rsidRPr="00194B21">
                        <w:rPr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  <w:p w14:paraId="7FF2C8C7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</w:pPr>
                      <w:r w:rsidRPr="00194B21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И. И. Иванова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, П. П. Петров </w:t>
                      </w:r>
                    </w:p>
                    <w:p w14:paraId="200D6AEA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8"/>
                          <w:szCs w:val="28"/>
                          <w:lang w:val="be-BY" w:eastAsia="be-BY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be-BY"/>
                        </w:rPr>
                        <w:t xml:space="preserve">г. Гомель, ГГУ имени Ф. Скорины </w:t>
                      </w:r>
                    </w:p>
                    <w:p w14:paraId="3DCB46C9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firstLine="284"/>
                        <w:rPr>
                          <w:sz w:val="28"/>
                          <w:szCs w:val="28"/>
                          <w:highlight w:val="yellow"/>
                          <w:lang w:eastAsia="be-BY"/>
                        </w:rPr>
                      </w:pPr>
                    </w:p>
                    <w:p w14:paraId="3A675434" w14:textId="77777777" w:rsidR="00075E6A" w:rsidRDefault="00075E6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МОНИТОРИНГ И ИЗМЕРЕНИЯ В РАМКАХ ОБРАЗОВАТЕЛЬНОЙ ДЕЯТЕЛЬНОСТИ УНИВЕРСИТЕТА</w:t>
                      </w:r>
                    </w:p>
                    <w:p w14:paraId="291617CC" w14:textId="77777777" w:rsidR="00075E6A" w:rsidRDefault="00075E6A">
                      <w:pPr>
                        <w:ind w:firstLine="567"/>
                        <w:jc w:val="both"/>
                        <w:rPr>
                          <w:sz w:val="28"/>
                          <w:szCs w:val="28"/>
                          <w:highlight w:val="yellow"/>
                        </w:rPr>
                      </w:pPr>
                    </w:p>
                    <w:p w14:paraId="4F9BBCD5" w14:textId="77777777" w:rsidR="00075E6A" w:rsidRDefault="00075E6A">
                      <w:pPr>
                        <w:ind w:firstLine="567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sz w:val="28"/>
                          <w:szCs w:val="28"/>
                          <w:lang w:val="be-BY"/>
                        </w:rPr>
                        <w:t xml:space="preserve">Морфологические нормы требуют единства в образовании словоформ и их употреблении. </w:t>
                      </w:r>
                    </w:p>
                    <w:p w14:paraId="24A81B69" w14:textId="77777777" w:rsidR="00075E6A" w:rsidRDefault="00075E6A">
                      <w:pPr>
                        <w:jc w:val="both"/>
                        <w:rPr>
                          <w:sz w:val="30"/>
                          <w:szCs w:val="30"/>
                          <w:highlight w:val="yellow"/>
                          <w:lang w:val="be-BY"/>
                        </w:rPr>
                      </w:pPr>
                    </w:p>
                    <w:p w14:paraId="6030516D" w14:textId="77777777" w:rsidR="00075E6A" w:rsidRDefault="00075E6A">
                      <w:pPr>
                        <w:jc w:val="center"/>
                        <w:rPr>
                          <w:b/>
                          <w:szCs w:val="26"/>
                          <w:lang w:val="be-BY"/>
                        </w:rPr>
                      </w:pPr>
                      <w:r>
                        <w:rPr>
                          <w:b/>
                          <w:szCs w:val="26"/>
                          <w:lang w:val="be-BY"/>
                        </w:rPr>
                        <w:t>Литература</w:t>
                      </w:r>
                    </w:p>
                    <w:p w14:paraId="38B0AAF9" w14:textId="77777777" w:rsidR="00075E6A" w:rsidRDefault="00075E6A">
                      <w:pPr>
                        <w:rPr>
                          <w:b/>
                          <w:sz w:val="28"/>
                          <w:szCs w:val="26"/>
                          <w:lang w:val="be-BY"/>
                        </w:rPr>
                      </w:pPr>
                    </w:p>
                    <w:p w14:paraId="6C9BED45" w14:textId="77777777" w:rsidR="00075E6A" w:rsidRDefault="00075E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spacing w:val="4"/>
                          <w:szCs w:val="26"/>
                        </w:rPr>
                      </w:pPr>
                      <w:r>
                        <w:rPr>
                          <w:spacing w:val="4"/>
                          <w:szCs w:val="26"/>
                          <w:lang w:val="be-BY"/>
                        </w:rPr>
                        <w:t>Иванов, Г.</w:t>
                      </w:r>
                      <w:r>
                        <w:rPr>
                          <w:spacing w:val="4"/>
                          <w:szCs w:val="26"/>
                        </w:rPr>
                        <w:t xml:space="preserve"> </w:t>
                      </w:r>
                      <w:r>
                        <w:rPr>
                          <w:spacing w:val="4"/>
                          <w:szCs w:val="26"/>
                          <w:lang w:val="be-BY"/>
                        </w:rPr>
                        <w:t xml:space="preserve">М. Русский язык: типичные ошибки на централизованном тестировании </w:t>
                      </w:r>
                      <w:r>
                        <w:rPr>
                          <w:spacing w:val="4"/>
                          <w:szCs w:val="26"/>
                        </w:rPr>
                        <w:t xml:space="preserve"> </w:t>
                      </w:r>
                    </w:p>
                    <w:p w14:paraId="34EA4F9A" w14:textId="77777777" w:rsidR="00075E6A" w:rsidRDefault="00075E6A">
                      <w:pPr>
                        <w:shd w:val="clear" w:color="auto" w:fill="FFFFFF"/>
                        <w:ind w:left="284"/>
                        <w:jc w:val="both"/>
                        <w:rPr>
                          <w:color w:val="00B050"/>
                          <w:spacing w:val="4"/>
                          <w:szCs w:val="26"/>
                        </w:rPr>
                      </w:pPr>
                      <w:r>
                        <w:rPr>
                          <w:color w:val="00B050"/>
                          <w:spacing w:val="4"/>
                          <w:szCs w:val="26"/>
                          <w:lang w:val="be-BY"/>
                        </w:rPr>
                        <w:t>/ Г.</w:t>
                      </w:r>
                      <w:r>
                        <w:rPr>
                          <w:color w:val="00B050"/>
                          <w:spacing w:val="4"/>
                          <w:szCs w:val="26"/>
                        </w:rPr>
                        <w:t xml:space="preserve"> </w:t>
                      </w:r>
                      <w:r>
                        <w:rPr>
                          <w:color w:val="00B050"/>
                          <w:spacing w:val="4"/>
                          <w:szCs w:val="26"/>
                          <w:lang w:val="be-BY"/>
                        </w:rPr>
                        <w:t>М. Иванов, А.</w:t>
                      </w:r>
                      <w:r>
                        <w:rPr>
                          <w:color w:val="00B050"/>
                          <w:spacing w:val="4"/>
                          <w:szCs w:val="26"/>
                        </w:rPr>
                        <w:t xml:space="preserve"> </w:t>
                      </w:r>
                      <w:r>
                        <w:rPr>
                          <w:color w:val="00B050"/>
                          <w:spacing w:val="4"/>
                          <w:szCs w:val="26"/>
                          <w:lang w:val="be-BY"/>
                        </w:rPr>
                        <w:t>В. Петров, Л.</w:t>
                      </w:r>
                      <w:r>
                        <w:rPr>
                          <w:color w:val="00B050"/>
                          <w:spacing w:val="4"/>
                          <w:szCs w:val="26"/>
                        </w:rPr>
                        <w:t xml:space="preserve"> </w:t>
                      </w:r>
                      <w:r>
                        <w:rPr>
                          <w:color w:val="00B050"/>
                          <w:spacing w:val="4"/>
                          <w:szCs w:val="26"/>
                          <w:lang w:val="be-BY"/>
                        </w:rPr>
                        <w:t xml:space="preserve">В. Сидоров. – Минск : Аверсэв, 2019. – 208 с. </w:t>
                      </w:r>
                    </w:p>
                    <w:p w14:paraId="1BFC9134" w14:textId="77777777" w:rsidR="00075E6A" w:rsidRDefault="00075E6A">
                      <w:pPr>
                        <w:shd w:val="clear" w:color="auto" w:fill="FFFFFF"/>
                        <w:ind w:left="284"/>
                        <w:jc w:val="both"/>
                        <w:rPr>
                          <w:b/>
                          <w:color w:val="00B050"/>
                          <w:spacing w:val="7"/>
                          <w:szCs w:val="26"/>
                        </w:rPr>
                      </w:pPr>
                    </w:p>
                    <w:p w14:paraId="435B2B97" w14:textId="77777777" w:rsidR="00075E6A" w:rsidRDefault="00075E6A">
                      <w:pPr>
                        <w:spacing w:line="200" w:lineRule="exact"/>
                        <w:ind w:firstLine="284"/>
                        <w:jc w:val="both"/>
                        <w:rPr>
                          <w:b/>
                          <w:color w:val="00B050"/>
                          <w:spacing w:val="7"/>
                          <w:sz w:val="22"/>
                          <w:szCs w:val="22"/>
                          <w:lang w:val="be-BY"/>
                        </w:rPr>
                      </w:pPr>
                    </w:p>
                    <w:p w14:paraId="1BA4266F" w14:textId="77777777" w:rsidR="00075E6A" w:rsidRDefault="00075E6A">
                      <w:pPr>
                        <w:spacing w:line="200" w:lineRule="exact"/>
                        <w:ind w:firstLine="284"/>
                        <w:jc w:val="both"/>
                        <w:rPr>
                          <w:b/>
                          <w:color w:val="000000"/>
                          <w:spacing w:val="7"/>
                          <w:sz w:val="22"/>
                          <w:szCs w:val="22"/>
                          <w:lang w:val="be-BY"/>
                        </w:rPr>
                      </w:pPr>
                    </w:p>
                    <w:p w14:paraId="03633D5B" w14:textId="77777777" w:rsidR="00075E6A" w:rsidRDefault="00075E6A">
                      <w:pPr>
                        <w:ind w:firstLine="284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68D7B7" w14:textId="77777777" w:rsidR="00FA24A5" w:rsidRPr="00194B21" w:rsidRDefault="00FA24A5">
      <w:pPr>
        <w:ind w:firstLine="708"/>
        <w:jc w:val="both"/>
        <w:rPr>
          <w:b/>
          <w:bCs/>
        </w:rPr>
      </w:pPr>
    </w:p>
    <w:p w14:paraId="72283BA1" w14:textId="77777777" w:rsidR="00075E6A" w:rsidRPr="00194B21" w:rsidRDefault="00075E6A">
      <w:pPr>
        <w:ind w:firstLine="708"/>
        <w:jc w:val="both"/>
        <w:rPr>
          <w:b/>
          <w:bCs/>
          <w:caps/>
        </w:rPr>
      </w:pPr>
      <w:r w:rsidRPr="00194B21">
        <w:rPr>
          <w:b/>
          <w:bCs/>
        </w:rPr>
        <w:t>Главный редактор</w:t>
      </w:r>
      <w:r w:rsidRPr="00194B21">
        <w:rPr>
          <w:b/>
          <w:bCs/>
          <w:caps/>
        </w:rPr>
        <w:t xml:space="preserve">: </w:t>
      </w:r>
    </w:p>
    <w:p w14:paraId="0C847984" w14:textId="77777777" w:rsidR="00075E6A" w:rsidRPr="00194B21" w:rsidRDefault="001A7EBB">
      <w:pPr>
        <w:ind w:firstLine="708"/>
        <w:jc w:val="both"/>
      </w:pPr>
      <w:r>
        <w:rPr>
          <w:b/>
          <w:bCs/>
        </w:rPr>
        <w:t>Никитюк Ю.В.</w:t>
      </w:r>
      <w:r w:rsidR="00075E6A" w:rsidRPr="00194B21">
        <w:t xml:space="preserve"> – проректор по учебной работе учреждения образования «Гомельский государственный университет имени Франциска Скорины», </w:t>
      </w:r>
      <w:r>
        <w:t xml:space="preserve">кандидат </w:t>
      </w:r>
      <w:r w:rsidR="00075E6A" w:rsidRPr="00194B21">
        <w:t xml:space="preserve">физико-математических наук, </w:t>
      </w:r>
      <w:r>
        <w:t>доцент</w:t>
      </w:r>
      <w:r w:rsidR="00075E6A" w:rsidRPr="00194B21">
        <w:t>.</w:t>
      </w:r>
    </w:p>
    <w:p w14:paraId="51367154" w14:textId="77777777" w:rsidR="00075E6A" w:rsidRPr="00194B21" w:rsidRDefault="00075E6A">
      <w:pPr>
        <w:ind w:firstLine="708"/>
        <w:jc w:val="both"/>
        <w:rPr>
          <w:b/>
          <w:bCs/>
        </w:rPr>
      </w:pPr>
      <w:r w:rsidRPr="00194B21">
        <w:rPr>
          <w:b/>
          <w:bCs/>
        </w:rPr>
        <w:t>Заместители главного редактора:</w:t>
      </w:r>
    </w:p>
    <w:p w14:paraId="30A67C15" w14:textId="77777777" w:rsidR="00075E6A" w:rsidRDefault="001A7EBB">
      <w:pPr>
        <w:ind w:firstLine="708"/>
        <w:jc w:val="both"/>
        <w:rPr>
          <w:bCs/>
        </w:rPr>
      </w:pPr>
      <w:r>
        <w:rPr>
          <w:b/>
          <w:bCs/>
        </w:rPr>
        <w:t>Клименко А.В.</w:t>
      </w:r>
      <w:r w:rsidR="00075E6A" w:rsidRPr="00194B21">
        <w:rPr>
          <w:b/>
          <w:bCs/>
        </w:rPr>
        <w:t xml:space="preserve"> – </w:t>
      </w:r>
      <w:r w:rsidR="00075E6A" w:rsidRPr="00194B21">
        <w:rPr>
          <w:bCs/>
        </w:rPr>
        <w:t xml:space="preserve">директор Института дополнительного образования, кандидат </w:t>
      </w:r>
      <w:r>
        <w:rPr>
          <w:bCs/>
        </w:rPr>
        <w:t>технических наук</w:t>
      </w:r>
      <w:r w:rsidR="00075E6A" w:rsidRPr="00194B21">
        <w:rPr>
          <w:bCs/>
        </w:rPr>
        <w:t>, доцент.</w:t>
      </w:r>
    </w:p>
    <w:p w14:paraId="7DF2FFED" w14:textId="77777777" w:rsidR="00A90D9A" w:rsidRPr="00A90D9A" w:rsidRDefault="00A90D9A" w:rsidP="00A90D9A">
      <w:pPr>
        <w:ind w:firstLine="708"/>
        <w:jc w:val="both"/>
        <w:rPr>
          <w:bCs/>
        </w:rPr>
      </w:pPr>
      <w:r w:rsidRPr="00A90D9A">
        <w:rPr>
          <w:b/>
          <w:bCs/>
        </w:rPr>
        <w:t>Бейзеров В.А.</w:t>
      </w:r>
      <w:r>
        <w:rPr>
          <w:bCs/>
        </w:rPr>
        <w:t xml:space="preserve"> – декан факультета психологии и педагогики, кандидат </w:t>
      </w:r>
      <w:r w:rsidRPr="00A90D9A">
        <w:rPr>
          <w:bCs/>
        </w:rPr>
        <w:t xml:space="preserve"> педагогических наук, доцент</w:t>
      </w:r>
      <w:r>
        <w:rPr>
          <w:bCs/>
        </w:rPr>
        <w:t>.</w:t>
      </w:r>
    </w:p>
    <w:p w14:paraId="6E51202E" w14:textId="77777777" w:rsidR="00075E6A" w:rsidRPr="00194B21" w:rsidRDefault="00075E6A">
      <w:pPr>
        <w:ind w:firstLine="708"/>
        <w:jc w:val="both"/>
      </w:pPr>
      <w:r w:rsidRPr="00194B21">
        <w:rPr>
          <w:b/>
          <w:bCs/>
        </w:rPr>
        <w:t>Кравченко Ю.В.</w:t>
      </w:r>
      <w:r w:rsidRPr="00194B21">
        <w:t xml:space="preserve"> – заведующий кафедрой переподготовки и повышения квалификации Института дополнительного образования, кандидат физико-математических наук, доцент.</w:t>
      </w:r>
    </w:p>
    <w:p w14:paraId="394C72EE" w14:textId="77777777" w:rsidR="00075E6A" w:rsidRPr="00194B21" w:rsidRDefault="00075E6A">
      <w:pPr>
        <w:ind w:firstLine="708"/>
        <w:jc w:val="both"/>
        <w:rPr>
          <w:b/>
          <w:bCs/>
          <w:caps/>
        </w:rPr>
      </w:pPr>
      <w:r w:rsidRPr="00194B21">
        <w:rPr>
          <w:b/>
          <w:bCs/>
        </w:rPr>
        <w:t>Ответственный секретарь</w:t>
      </w:r>
      <w:r w:rsidRPr="00194B21">
        <w:rPr>
          <w:b/>
          <w:bCs/>
          <w:caps/>
        </w:rPr>
        <w:t xml:space="preserve">: </w:t>
      </w:r>
    </w:p>
    <w:p w14:paraId="44E1F5CB" w14:textId="77777777" w:rsidR="00075E6A" w:rsidRPr="00194B21" w:rsidRDefault="00842AB1">
      <w:pPr>
        <w:ind w:firstLine="708"/>
        <w:jc w:val="both"/>
      </w:pPr>
      <w:r w:rsidRPr="00842AB1">
        <w:rPr>
          <w:b/>
        </w:rPr>
        <w:t>Гапанович-Кайдалова Е.В.</w:t>
      </w:r>
      <w:r w:rsidR="00075E6A" w:rsidRPr="00842AB1">
        <w:t xml:space="preserve"> – кандидат </w:t>
      </w:r>
      <w:r w:rsidRPr="00842AB1">
        <w:t>психологических</w:t>
      </w:r>
      <w:r w:rsidR="00075E6A" w:rsidRPr="00842AB1">
        <w:t xml:space="preserve"> наук, </w:t>
      </w:r>
      <w:r w:rsidRPr="00842AB1">
        <w:t xml:space="preserve">доцент, </w:t>
      </w:r>
      <w:r w:rsidR="00075E6A" w:rsidRPr="00842AB1">
        <w:t>доцент кафедры переподготовки и повышения квалификации Института дополнительного образования.</w:t>
      </w:r>
    </w:p>
    <w:p w14:paraId="2B9F44B7" w14:textId="77777777" w:rsidR="00E9759A" w:rsidRDefault="00842AB1">
      <w:pPr>
        <w:ind w:firstLine="708"/>
        <w:jc w:val="both"/>
        <w:rPr>
          <w:b/>
        </w:rPr>
      </w:pPr>
      <w:r>
        <w:rPr>
          <w:b/>
        </w:rPr>
        <w:t>Заместители о</w:t>
      </w:r>
      <w:r w:rsidRPr="00842AB1">
        <w:rPr>
          <w:b/>
        </w:rPr>
        <w:t>тветственн</w:t>
      </w:r>
      <w:r>
        <w:rPr>
          <w:b/>
        </w:rPr>
        <w:t>ого</w:t>
      </w:r>
      <w:r w:rsidRPr="00842AB1">
        <w:rPr>
          <w:b/>
        </w:rPr>
        <w:t xml:space="preserve"> секретар</w:t>
      </w:r>
      <w:r>
        <w:rPr>
          <w:b/>
        </w:rPr>
        <w:t>я</w:t>
      </w:r>
      <w:r w:rsidRPr="00842AB1">
        <w:rPr>
          <w:b/>
        </w:rPr>
        <w:t>:</w:t>
      </w:r>
    </w:p>
    <w:p w14:paraId="181BDD66" w14:textId="77777777" w:rsidR="00E9759A" w:rsidRDefault="00842AB1">
      <w:pPr>
        <w:ind w:firstLine="708"/>
        <w:jc w:val="both"/>
        <w:rPr>
          <w:b/>
        </w:rPr>
      </w:pPr>
      <w:r>
        <w:rPr>
          <w:b/>
        </w:rPr>
        <w:t>Корса</w:t>
      </w:r>
      <w:r w:rsidR="00B63C0B">
        <w:rPr>
          <w:b/>
        </w:rPr>
        <w:t>к</w:t>
      </w:r>
      <w:r>
        <w:rPr>
          <w:b/>
        </w:rPr>
        <w:t xml:space="preserve"> Н.В. – </w:t>
      </w:r>
      <w:r w:rsidRPr="00D55D3F">
        <w:t>старший</w:t>
      </w:r>
      <w:r w:rsidR="00D55D3F" w:rsidRPr="00D55D3F">
        <w:t xml:space="preserve"> преподаватель</w:t>
      </w:r>
      <w:r w:rsidR="00D55D3F">
        <w:rPr>
          <w:b/>
        </w:rPr>
        <w:t xml:space="preserve"> </w:t>
      </w:r>
      <w:r w:rsidRPr="00842AB1">
        <w:t>кафедры переподготовки и повышения квалификации Института дополнительного образования.</w:t>
      </w:r>
    </w:p>
    <w:p w14:paraId="00095F63" w14:textId="77777777" w:rsidR="00E9759A" w:rsidRDefault="00D55D3F">
      <w:pPr>
        <w:ind w:firstLine="708"/>
        <w:jc w:val="both"/>
        <w:rPr>
          <w:b/>
        </w:rPr>
      </w:pPr>
      <w:r>
        <w:rPr>
          <w:b/>
        </w:rPr>
        <w:t xml:space="preserve">Пылишева И.А. </w:t>
      </w:r>
      <w:r w:rsidRPr="00D55D3F">
        <w:t>– старший преподаватель кафедры переподготовки и повышения квалификации Института дополнительного образования.</w:t>
      </w:r>
    </w:p>
    <w:p w14:paraId="029CF777" w14:textId="77777777" w:rsidR="00E9759A" w:rsidRDefault="00E9759A">
      <w:pPr>
        <w:ind w:firstLine="708"/>
        <w:jc w:val="both"/>
        <w:rPr>
          <w:b/>
        </w:rPr>
      </w:pPr>
    </w:p>
    <w:p w14:paraId="5ACE40EF" w14:textId="77777777" w:rsidR="00075E6A" w:rsidRPr="00194B21" w:rsidRDefault="00075E6A">
      <w:pPr>
        <w:ind w:firstLine="708"/>
        <w:jc w:val="both"/>
      </w:pPr>
      <w:r w:rsidRPr="00194B21">
        <w:rPr>
          <w:b/>
        </w:rPr>
        <w:t xml:space="preserve">Члены редколлегии </w:t>
      </w:r>
      <w:r w:rsidRPr="00194B21">
        <w:rPr>
          <w:bCs/>
        </w:rPr>
        <w:t>–</w:t>
      </w:r>
      <w:r w:rsidRPr="00194B21">
        <w:rPr>
          <w:b/>
        </w:rPr>
        <w:t xml:space="preserve"> </w:t>
      </w:r>
      <w:r w:rsidRPr="00194B21">
        <w:t>члены научно-методического совета университета.</w:t>
      </w:r>
    </w:p>
    <w:p w14:paraId="359DFADE" w14:textId="77777777" w:rsidR="00075E6A" w:rsidRPr="00194B21" w:rsidRDefault="00075E6A">
      <w:pPr>
        <w:pStyle w:val="2"/>
        <w:spacing w:after="0" w:line="240" w:lineRule="auto"/>
        <w:ind w:left="0" w:firstLine="708"/>
        <w:jc w:val="both"/>
        <w:rPr>
          <w:b/>
          <w:bCs/>
        </w:rPr>
      </w:pPr>
    </w:p>
    <w:p w14:paraId="08ADE973" w14:textId="77777777" w:rsidR="00075E6A" w:rsidRPr="00194B21" w:rsidRDefault="00075E6A">
      <w:pPr>
        <w:pStyle w:val="2"/>
        <w:spacing w:after="0" w:line="240" w:lineRule="auto"/>
        <w:ind w:left="0" w:firstLine="708"/>
        <w:jc w:val="both"/>
        <w:rPr>
          <w:b/>
          <w:bCs/>
        </w:rPr>
      </w:pPr>
      <w:r w:rsidRPr="00194B21">
        <w:rPr>
          <w:b/>
          <w:bCs/>
        </w:rPr>
        <w:t>Контактная информация:</w:t>
      </w:r>
    </w:p>
    <w:p w14:paraId="12E1893E" w14:textId="77777777" w:rsidR="00075E6A" w:rsidRPr="00194B21" w:rsidRDefault="00075E6A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 w:rsidRPr="00194B21">
        <w:rPr>
          <w:color w:val="000000"/>
        </w:rPr>
        <w:t>Гомельский государственный университет имени Франциска Скорины, Институт дополнительного образования, кафедра переподготовки и повышения квалификации, кабинет 5-9.</w:t>
      </w:r>
    </w:p>
    <w:p w14:paraId="715AC64B" w14:textId="77777777" w:rsidR="00075E6A" w:rsidRPr="00194B21" w:rsidRDefault="00075E6A">
      <w:pPr>
        <w:pStyle w:val="2"/>
        <w:spacing w:after="0" w:line="240" w:lineRule="auto"/>
        <w:ind w:left="0" w:firstLine="708"/>
        <w:jc w:val="both"/>
      </w:pPr>
      <w:r w:rsidRPr="00194B21">
        <w:rPr>
          <w:color w:val="000000"/>
        </w:rPr>
        <w:t xml:space="preserve">Беларусь, 246028, г. Гомель, ул. Советская, 104. </w:t>
      </w:r>
      <w:r w:rsidRPr="00194B21">
        <w:t xml:space="preserve">Сайты: </w:t>
      </w:r>
      <w:hyperlink r:id="rId13" w:history="1">
        <w:r w:rsidRPr="00194B21">
          <w:rPr>
            <w:rStyle w:val="a6"/>
            <w:lang w:val="en-US"/>
          </w:rPr>
          <w:t>gsu</w:t>
        </w:r>
        <w:r w:rsidRPr="00194B21">
          <w:rPr>
            <w:rStyle w:val="a6"/>
          </w:rPr>
          <w:t>.</w:t>
        </w:r>
        <w:r w:rsidRPr="00194B21">
          <w:rPr>
            <w:rStyle w:val="a6"/>
            <w:lang w:val="en-US"/>
          </w:rPr>
          <w:t>by</w:t>
        </w:r>
      </w:hyperlink>
      <w:r w:rsidRPr="00194B21">
        <w:t xml:space="preserve">, </w:t>
      </w:r>
      <w:hyperlink r:id="rId14" w:history="1">
        <w:r w:rsidRPr="00194B21">
          <w:rPr>
            <w:rStyle w:val="a6"/>
            <w:lang w:val="en-US"/>
          </w:rPr>
          <w:t>ido</w:t>
        </w:r>
        <w:r w:rsidRPr="00194B21">
          <w:rPr>
            <w:rStyle w:val="a6"/>
          </w:rPr>
          <w:t>.</w:t>
        </w:r>
        <w:r w:rsidRPr="00194B21">
          <w:rPr>
            <w:rStyle w:val="a6"/>
            <w:lang w:val="en-US"/>
          </w:rPr>
          <w:t>gsu</w:t>
        </w:r>
        <w:r w:rsidRPr="00194B21">
          <w:rPr>
            <w:rStyle w:val="a6"/>
          </w:rPr>
          <w:t>.</w:t>
        </w:r>
        <w:r w:rsidRPr="00194B21">
          <w:rPr>
            <w:rStyle w:val="a6"/>
            <w:lang w:val="en-US"/>
          </w:rPr>
          <w:t>by</w:t>
        </w:r>
      </w:hyperlink>
      <w:r w:rsidRPr="00194B21">
        <w:t>.</w:t>
      </w:r>
    </w:p>
    <w:p w14:paraId="427622FB" w14:textId="77777777" w:rsidR="00075E6A" w:rsidRDefault="00075E6A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 w:rsidRPr="00194B21">
        <w:rPr>
          <w:color w:val="000000"/>
        </w:rPr>
        <w:t xml:space="preserve">Телефон: </w:t>
      </w:r>
      <w:r w:rsidRPr="00194B21">
        <w:rPr>
          <w:color w:val="000000"/>
          <w:lang w:val="en-US"/>
        </w:rPr>
        <w:t xml:space="preserve">(+375 232) </w:t>
      </w:r>
      <w:r w:rsidRPr="00194B21">
        <w:rPr>
          <w:color w:val="000000"/>
        </w:rPr>
        <w:t>51-01-24.</w:t>
      </w:r>
    </w:p>
    <w:sectPr w:rsidR="00075E6A" w:rsidSect="00FA24A5">
      <w:pgSz w:w="11906" w:h="16838"/>
      <w:pgMar w:top="1021" w:right="56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F45"/>
    <w:multiLevelType w:val="hybridMultilevel"/>
    <w:tmpl w:val="4A46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325473"/>
    <w:multiLevelType w:val="hybridMultilevel"/>
    <w:tmpl w:val="2D18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6F51"/>
    <w:multiLevelType w:val="hybridMultilevel"/>
    <w:tmpl w:val="80188258"/>
    <w:lvl w:ilvl="0" w:tplc="E6CA56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56E7B8A"/>
    <w:multiLevelType w:val="hybridMultilevel"/>
    <w:tmpl w:val="49DC1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BA"/>
    <w:rsid w:val="00024BB4"/>
    <w:rsid w:val="00075E6A"/>
    <w:rsid w:val="000F1368"/>
    <w:rsid w:val="00126550"/>
    <w:rsid w:val="00194B21"/>
    <w:rsid w:val="001A7EBB"/>
    <w:rsid w:val="001D41D1"/>
    <w:rsid w:val="00237350"/>
    <w:rsid w:val="002A7D71"/>
    <w:rsid w:val="00425DBA"/>
    <w:rsid w:val="007D2B6A"/>
    <w:rsid w:val="00842AB1"/>
    <w:rsid w:val="009C5038"/>
    <w:rsid w:val="00A90D9A"/>
    <w:rsid w:val="00B54571"/>
    <w:rsid w:val="00B63C0B"/>
    <w:rsid w:val="00CC01D5"/>
    <w:rsid w:val="00CC589A"/>
    <w:rsid w:val="00CF246F"/>
    <w:rsid w:val="00D54063"/>
    <w:rsid w:val="00D55D3F"/>
    <w:rsid w:val="00E50639"/>
    <w:rsid w:val="00E56D63"/>
    <w:rsid w:val="00E9759A"/>
    <w:rsid w:val="00F12DF0"/>
    <w:rsid w:val="00F64545"/>
    <w:rsid w:val="00F65456"/>
    <w:rsid w:val="00FA24A5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AE4E4"/>
  <w14:defaultImageDpi w14:val="0"/>
  <w15:chartTrackingRefBased/>
  <w15:docId w15:val="{B1EF22C2-774A-4882-8933-01B1BD7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Pr>
      <w:rFonts w:ascii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semiHidden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styleId="a8">
    <w:name w:val="FollowedHyperlink"/>
    <w:uiPriority w:val="99"/>
    <w:locked/>
    <w:rPr>
      <w:rFonts w:cs="Times New Roman"/>
      <w:color w:val="800080"/>
      <w:u w:val="single"/>
    </w:rPr>
  </w:style>
  <w:style w:type="character" w:styleId="a9">
    <w:name w:val="Unresolved Mention"/>
    <w:uiPriority w:val="99"/>
    <w:semiHidden/>
    <w:unhideWhenUsed/>
    <w:rsid w:val="00F6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gsu.by/documents/LICENSE_CONTRACT" TargetMode="External"/><Relationship Id="rId13" Type="http://schemas.openxmlformats.org/officeDocument/2006/relationships/hyperlink" Target="http://g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gsu.by/documents/dogovor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nference.gsu.by/" TargetMode="External"/><Relationship Id="rId11" Type="http://schemas.openxmlformats.org/officeDocument/2006/relationships/hyperlink" Target="http://elib.gsu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ference.gs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gsu.by/" TargetMode="External"/><Relationship Id="rId14" Type="http://schemas.openxmlformats.org/officeDocument/2006/relationships/hyperlink" Target="http://ido.g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E9F0-39E6-44DA-9F8A-3CDDB1F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Krokoz™</Company>
  <LinksUpToDate>false</LinksUpToDate>
  <CharactersWithSpaces>8644</CharactersWithSpaces>
  <SharedDoc>false</SharedDoc>
  <HLinks>
    <vt:vector size="54" baseType="variant">
      <vt:variant>
        <vt:i4>7471207</vt:i4>
      </vt:variant>
      <vt:variant>
        <vt:i4>24</vt:i4>
      </vt:variant>
      <vt:variant>
        <vt:i4>0</vt:i4>
      </vt:variant>
      <vt:variant>
        <vt:i4>5</vt:i4>
      </vt:variant>
      <vt:variant>
        <vt:lpwstr>http://ido.gsu.by/</vt:lpwstr>
      </vt:variant>
      <vt:variant>
        <vt:lpwstr/>
      </vt:variant>
      <vt:variant>
        <vt:i4>7602221</vt:i4>
      </vt:variant>
      <vt:variant>
        <vt:i4>21</vt:i4>
      </vt:variant>
      <vt:variant>
        <vt:i4>0</vt:i4>
      </vt:variant>
      <vt:variant>
        <vt:i4>5</vt:i4>
      </vt:variant>
      <vt:variant>
        <vt:lpwstr>http://gsu.by/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http://elib.gsu.by/</vt:lpwstr>
      </vt:variant>
      <vt:variant>
        <vt:lpwstr/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http://conference.gsu.by/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http://conference.gsu.by/</vt:lpwstr>
      </vt:variant>
      <vt:variant>
        <vt:lpwstr/>
      </vt:variant>
      <vt:variant>
        <vt:i4>6815749</vt:i4>
      </vt:variant>
      <vt:variant>
        <vt:i4>6</vt:i4>
      </vt:variant>
      <vt:variant>
        <vt:i4>0</vt:i4>
      </vt:variant>
      <vt:variant>
        <vt:i4>5</vt:i4>
      </vt:variant>
      <vt:variant>
        <vt:lpwstr>http://library.gsu.by/documents/LICENSE_CONTRACT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http://library.gsu.by/documents/dogovor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http://conference.gsu.by/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Elena I. Vorobyova (УМО)</dc:creator>
  <cp:keywords/>
  <dc:description/>
  <cp:lastModifiedBy>Sergey Balychev</cp:lastModifiedBy>
  <cp:revision>2</cp:revision>
  <cp:lastPrinted>2023-11-03T05:47:00Z</cp:lastPrinted>
  <dcterms:created xsi:type="dcterms:W3CDTF">2024-01-10T03:12:00Z</dcterms:created>
  <dcterms:modified xsi:type="dcterms:W3CDTF">2024-01-10T03:12:00Z</dcterms:modified>
</cp:coreProperties>
</file>